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A" w:rsidRPr="00195B7A" w:rsidRDefault="00195B7A" w:rsidP="00F93A61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сетевой форме 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AB1CAB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="00195B7A" w:rsidRPr="00AB1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амазатюбе</w:t>
      </w:r>
      <w:proofErr w:type="spellEnd"/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"__" ____________ 20__ г.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AB1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 организация  </w:t>
      </w:r>
      <w:r w:rsidR="00AB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Тамазатюбинская</w:t>
      </w:r>
      <w:r w:rsidR="004A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А.Д.Байтемирова</w:t>
      </w:r>
      <w:proofErr w:type="spellEnd"/>
      <w:r w:rsidR="002362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Тамазатюбе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Бабаюртовского</w:t>
      </w:r>
      <w:proofErr w:type="spellEnd"/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A61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директора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Абдулгамидова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Рената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Абдулзабитовича</w:t>
      </w:r>
      <w:proofErr w:type="spellEnd"/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</w:t>
      </w:r>
      <w:r w:rsidR="002362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 осуществляющее  образовательную деятельность на основании лицензии</w:t>
      </w:r>
    </w:p>
    <w:p w:rsidR="00195B7A" w:rsidRPr="00F103B2" w:rsidRDefault="00195B7A" w:rsidP="00361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70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0003416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361AEC"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26E65"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ЛО1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Тамазатюбинская</w:t>
      </w:r>
      <w:proofErr w:type="spellEnd"/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амазатюбе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Бабаюртовского</w:t>
      </w:r>
      <w:proofErr w:type="spellEnd"/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в  дальнейшем  "</w:t>
      </w:r>
      <w:bookmarkStart w:id="0" w:name="_GoBack"/>
      <w:bookmarkEnd w:id="0"/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  <w:r w:rsidR="00426E65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1",     организация-партнер 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Новокаринская</w:t>
      </w:r>
      <w:proofErr w:type="spellEnd"/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Г.Г.Гаджиева с. 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Новокаре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Бабаюртовского</w:t>
      </w:r>
      <w:proofErr w:type="spellEnd"/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Дагестан в лице 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Гаджиева 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Гаджимурада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Гамзатовича</w:t>
      </w:r>
      <w:proofErr w:type="spellEnd"/>
      <w:r w:rsidR="0023625B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действующего на основании Устава,осуществляющая  образовательную  деятельность на основании лицензии от "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0001091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05Л01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Новокаринская</w:t>
      </w:r>
      <w:proofErr w:type="spellEnd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Г.Г.Гаджиева</w:t>
      </w:r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 в  дальнейшем  "Организация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2"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вместе  в  дальнейшем  именуемые "Стороны",  заключили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6E4C1C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Стороны  заключают  настоящий  договор о сетевой форме реализации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программ  по  следующим  направлениям  подготовки</w:t>
      </w:r>
      <w:proofErr w:type="gramStart"/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4C1C" w:rsidRPr="006E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6E4C1C" w:rsidRPr="006E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учебному предмету "</w:t>
      </w:r>
      <w:r w:rsidR="006E4C1C" w:rsidRPr="00F10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Технология"</w:t>
      </w:r>
      <w:r w:rsidRPr="00F10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Образовательные программы реализуются Сторонами в сетевой форме в соответствии с Федеральным законом от 29 декабря 2012 г.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Реализация данного договора направлена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апробацию и внедрение инновационных образовательных программ;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195B7A" w:rsidRDefault="00195B7A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66F" w:rsidRDefault="00AC166F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Pr="00195B7A" w:rsidRDefault="00AC166F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C1C" w:rsidRDefault="00195B7A" w:rsidP="00F06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реализует часть основной общеобразовательной программы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"</w:t>
      </w:r>
      <w:r w:rsidR="006E4C1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Start"/>
      <w:r w:rsidR="006E4C1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Образовательная программа) классов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  (курсов/уровней)  (нужное указать) обучения по предмету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E4C1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____ часов с использованиемв  сетевой  форме  ресурсов  Организации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и утверждается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или совместно Сторонами.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Правовой статус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Стороны реализуют образовательную программу в отношении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принятых в установленном законодательством порядке, а также врамках регламентов и правил,   установленных внутренними локальными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C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ативными актами, на </w:t>
      </w:r>
      <w:proofErr w:type="gramStart"/>
      <w:r w:rsidR="00C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 и являющихся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C1C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   В  Организации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обучающиеся являются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4DB" w:rsidRDefault="00195B7A" w:rsidP="002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согласуется Сторонами путем оформления приложений к настоящему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не п</w:t>
      </w:r>
      <w:r w:rsidR="00C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озднее,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 ___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реализации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программы. </w:t>
      </w:r>
    </w:p>
    <w:p w:rsidR="00195B7A" w:rsidRPr="00C475E7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 по Образовательной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составляет ___ человек </w:t>
      </w:r>
      <w:hyperlink w:anchor="p753" w:history="1"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(Приложение </w:t>
        </w:r>
        <w:r w:rsidR="005E24DB"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1)</w:t>
        </w:r>
      </w:hyperlink>
      <w:r w:rsidRPr="00DF2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Организация 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обязуется: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создавать условия для совместной разработки (или согласования) с Организацией 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образовательной программы, а также учебного плана;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разработать правила и порядок обеспечения академической мобильности (сопровождение) обучающихся до места проведения занятий в Организации </w:t>
      </w:r>
      <w:r w:rsidR="006567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2, а также назначить ответственных лиц, обеспечивающих такое сопровождение обучающихся;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4.1.3. оплачивать использование ресурсов для реализации образовательных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9FD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  в  сетевой  форме  из  расчета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 услуги  за  1  час  (на  1обучающегося) __________ руб. (оставить при необходимости);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использовать помещения, оборудование, иное имущество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информировать Организацию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 изменении состава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договора;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разработать при необходимости совместно с Организацией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  <w:proofErr w:type="gramEnd"/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  осуществлять  оформление  и  выдачу  документов  о  прохождении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9FD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обучения/освоении  обучающимися  образовательной  программы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(оставить  принеобходимости)</w:t>
      </w:r>
    </w:p>
    <w:p w:rsidR="002E19FD" w:rsidRDefault="002E19FD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Организация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обязуется:</w:t>
      </w:r>
    </w:p>
    <w:p w:rsidR="00195B7A" w:rsidRPr="00195B7A" w:rsidRDefault="00195B7A" w:rsidP="002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644"/>
      <w:bookmarkEnd w:id="1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4.2.1. предоставить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 качестве ресурсов: учебные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помещения/аудитории/залы/лаборатории/лектории, укомплектованные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высокотехнологичным оборудованием</w:t>
      </w:r>
      <w:r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расположенные по адресу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6B4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F26B4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Бабаюртовский</w:t>
      </w:r>
      <w:proofErr w:type="spellEnd"/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6E0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F76E0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овокаре</w:t>
      </w:r>
      <w:proofErr w:type="spellEnd"/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F76E0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Победы 15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учебного  плана и расписания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777" w:history="1"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(Приложение </w:t>
        </w:r>
        <w:r w:rsid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2)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4.2.3. оказывать содействие в организации промежуточной и итоговой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образовательной </w:t>
      </w:r>
      <w:r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соответствии с календарным учебным графиком направлять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результатах промежуточной аттестации  обучающихся  (защитытворческого проекта/результатов соревнований/экзамена/аттестационнойработы),  включающую зачетные (экзаменационные) ведомости, на основании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Стороны  осуществляют зачет результатов освоения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иные действия, не противоречащие целям заключения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совместно: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разрабатывают образовательную программу (при необходимости);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утверждают расписание занятий;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реализуют часть образовательной программы, указанной в настоящем Договоре;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создают обучающимся необходимые условия для освоения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проявляют уважение к личности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 физического и психологического насилия;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во время реализации образовательной программы несут ответственность за жизнь и здоровье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реализации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Заключение настоящего Договора не влечет возникновение финансовых обязатель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 Организация 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услуги по реализации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proofErr w:type="gramEnd"/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а Организация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оплачивает их использование при реализации образовательной программы всетевой форме на условиях настоящего Договора.</w:t>
      </w:r>
    </w:p>
    <w:p w:rsidR="00DF26B4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Оплата по договору составляет ____ рублей __        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предусмотрен.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Финансирование осуществляется на основании расчета в рамках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 нормативов  и утверждается соответствующим приложением кдоговору.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Оплата по договору производится Организацией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путем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 денежных  средств на расчетный счет Организации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Стороны разрабатывают систему стимулирования труда и адресной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  поддержки преподавательского состава на основе Уставов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B7A" w:rsidRPr="00195B7A" w:rsidRDefault="00195B7A" w:rsidP="00F06B06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и порядок осуществления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при 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Организацией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 реализации образовательной программы используются ресурсы Организации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указанные </w:t>
      </w:r>
      <w:r w:rsidRPr="00DF2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p644" w:history="1"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4.2.1</w:t>
        </w:r>
      </w:hyperlink>
      <w:r w:rsidRPr="00DF2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реализации образовательной программы предусмотренные </w:t>
      </w:r>
      <w:hyperlink w:anchor="p644" w:history="1"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4.2.1</w:t>
        </w:r>
      </w:hyperlink>
      <w:r w:rsidRPr="00DF2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Реализация образовательной программы по настоящему Договору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 с  момента  заключения  настоящего договора или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28" октября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95B7A" w:rsidRPr="00195B7A" w:rsidRDefault="00195B7A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7.3.Завершение действия договора наступает после завершения реализации образовательной программы "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исполнения сторонами обязательств по настоящему договору и подписания Сторонами актов о выполнении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неисполнения или ненадлежащего исполнения обязатель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несут ответственность в соответствии с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 наступлении и прекращении вышеуказанных обстоятель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наступления форс-мажорных обстоятель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________ ср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изменения и прекращения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изменения адресов и платежных реквизитов Стороны обязуются уведомить об этом друг друга в течение 5 дней.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6B4" w:rsidRDefault="00DF26B4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AB1C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и подписи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16"/>
        <w:gridCol w:w="4564"/>
      </w:tblGrid>
      <w:tr w:rsidR="00195B7A" w:rsidRPr="00195B7A" w:rsidTr="00AB1CAB">
        <w:tc>
          <w:tcPr>
            <w:tcW w:w="4516" w:type="dxa"/>
            <w:hideMark/>
          </w:tcPr>
          <w:p w:rsidR="00195B7A" w:rsidRDefault="00195B7A" w:rsidP="0019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AB1CAB" w:rsidRPr="00195B7A" w:rsidRDefault="00AB1CAB" w:rsidP="00195B7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195B7A" w:rsidRDefault="00116D1E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0505002708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– 050501001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11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1040501098714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– 048209001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- 40204810000000000020</w:t>
            </w:r>
          </w:p>
          <w:p w:rsidR="00DF26B4" w:rsidRDefault="00DF26B4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6B4" w:rsidRDefault="00DF26B4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6B4" w:rsidRDefault="00DF26B4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6B4" w:rsidRPr="00195B7A" w:rsidRDefault="00DF26B4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64" w:type="dxa"/>
            <w:hideMark/>
          </w:tcPr>
          <w:p w:rsidR="00195B7A" w:rsidRDefault="00195B7A" w:rsidP="0019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AB1CAB" w:rsidRPr="00195B7A" w:rsidRDefault="00AB1CAB" w:rsidP="00195B7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195B7A" w:rsidRDefault="002F76E0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- 0505002899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- </w:t>
            </w:r>
            <w:r w:rsidR="002F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050501001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2F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-1040501098560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- </w:t>
            </w:r>
            <w:r w:rsidR="002F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048209001</w:t>
            </w:r>
          </w:p>
          <w:p w:rsidR="00AB1CAB" w:rsidRPr="00195B7A" w:rsidRDefault="00AB1CAB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40204810000000000020</w:t>
            </w:r>
          </w:p>
        </w:tc>
      </w:tr>
      <w:tr w:rsidR="00195B7A" w:rsidRPr="00195B7A" w:rsidTr="00AB1CAB">
        <w:tc>
          <w:tcPr>
            <w:tcW w:w="4516" w:type="dxa"/>
            <w:hideMark/>
          </w:tcPr>
          <w:p w:rsidR="00195B7A" w:rsidRDefault="00195B7A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  <w:p w:rsidR="00AB1CAB" w:rsidRPr="00195B7A" w:rsidRDefault="00AB1CAB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64" w:type="dxa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AB1CAB">
        <w:tc>
          <w:tcPr>
            <w:tcW w:w="4516" w:type="dxa"/>
            <w:hideMark/>
          </w:tcPr>
          <w:p w:rsidR="00195B7A" w:rsidRPr="00195B7A" w:rsidRDefault="00195B7A" w:rsidP="00A56C9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11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Р.А.Абдулгамидов</w:t>
            </w:r>
            <w:proofErr w:type="spellEnd"/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64" w:type="dxa"/>
            <w:hideMark/>
          </w:tcPr>
          <w:p w:rsidR="00195B7A" w:rsidRPr="00195B7A" w:rsidRDefault="00195B7A" w:rsidP="002F76E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="002F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Г.Г.Гаджиев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Default="00195B7A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F" w:rsidRDefault="0071022F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F" w:rsidRDefault="0071022F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F" w:rsidRDefault="0071022F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Pr="00195B7A" w:rsidRDefault="00DF26B4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сетевой форме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 20__ г. N ____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753"/>
      <w:bookmarkEnd w:id="2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программе,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87"/>
        <w:gridCol w:w="4123"/>
        <w:gridCol w:w="2268"/>
        <w:gridCol w:w="1982"/>
      </w:tblGrid>
      <w:tr w:rsidR="00195B7A" w:rsidRPr="00195B7A" w:rsidTr="00312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</w:t>
            </w:r>
          </w:p>
        </w:tc>
      </w:tr>
      <w:tr w:rsidR="00195B7A" w:rsidRPr="00195B7A" w:rsidTr="0031245A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B7A" w:rsidRPr="00195B7A" w:rsidRDefault="00AC166F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зизова </w:t>
            </w:r>
            <w:proofErr w:type="spellStart"/>
            <w:r w:rsidR="0098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Амекев</w:t>
            </w:r>
            <w:proofErr w:type="spellEnd"/>
            <w:r w:rsidR="0098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Имальдиновна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B7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29.11.2004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B7A" w:rsidRPr="00195B7A" w:rsidRDefault="00986B8A" w:rsidP="0031245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86B8A" w:rsidRPr="00195B7A" w:rsidTr="0031245A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Тажутдинович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Дженнет</w:t>
            </w:r>
            <w:proofErr w:type="spellEnd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Хамальдиновна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Джанмурза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  <w:r w:rsidR="009810BD"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Муцалханович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9810BD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B7EF0" w:rsidRDefault="005B7EF0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Default="00195B7A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66F" w:rsidRDefault="00AC166F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31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Pr="00195B7A" w:rsidRDefault="00AC166F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40"/>
        <w:gridCol w:w="4540"/>
      </w:tblGrid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AC166F" w:rsidRPr="00195B7A" w:rsidRDefault="00AC166F" w:rsidP="00AC16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77"/>
      <w:bookmarkEnd w:id="3"/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договору о сетевой форме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 20__ г. 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Совместная образовательная программа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образовательная программа может содержать следующие разделы: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новизну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идеи и практическую значимость;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особенности;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формы и методы;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прогнозируемые результаты;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оценки образовательных результатов;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подведения итогов реализации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организационно-педагогические условия реализации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занятий;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рекомендуемой литературы.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 и расписание образовательной программы,</w:t>
      </w:r>
    </w:p>
    <w:p w:rsidR="00195B7A" w:rsidRDefault="00195B7A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  <w:proofErr w:type="gramEnd"/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Pr="00195B7A" w:rsidRDefault="00AC166F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64"/>
        <w:gridCol w:w="4764"/>
      </w:tblGrid>
      <w:tr w:rsidR="00195B7A" w:rsidRPr="00195B7A" w:rsidTr="00F06B06">
        <w:trPr>
          <w:trHeight w:val="390"/>
        </w:trPr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5B7A" w:rsidRPr="00195B7A" w:rsidTr="00F06B06">
        <w:trPr>
          <w:trHeight w:val="390"/>
        </w:trPr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F06B06">
        <w:trPr>
          <w:trHeight w:val="376"/>
        </w:trPr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0C00AF" w:rsidRPr="0031245A" w:rsidRDefault="00195B7A" w:rsidP="0031245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Абдулгамидов Ренат Абдулзабитович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0C00AF" w:rsidRPr="0031245A" w:rsidSect="00361A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95">
    <w:multiLevelType w:val="hybridMultilevel"/>
    <w:lvl w:ilvl="0" w:tplc="78141485">
      <w:start w:val="1"/>
      <w:numFmt w:val="decimal"/>
      <w:lvlText w:val="%1."/>
      <w:lvlJc w:val="left"/>
      <w:pPr>
        <w:ind w:left="720" w:hanging="360"/>
      </w:pPr>
    </w:lvl>
    <w:lvl w:ilvl="1" w:tplc="78141485" w:tentative="1">
      <w:start w:val="1"/>
      <w:numFmt w:val="lowerLetter"/>
      <w:lvlText w:val="%2."/>
      <w:lvlJc w:val="left"/>
      <w:pPr>
        <w:ind w:left="1440" w:hanging="360"/>
      </w:pPr>
    </w:lvl>
    <w:lvl w:ilvl="2" w:tplc="78141485" w:tentative="1">
      <w:start w:val="1"/>
      <w:numFmt w:val="lowerRoman"/>
      <w:lvlText w:val="%3."/>
      <w:lvlJc w:val="right"/>
      <w:pPr>
        <w:ind w:left="2160" w:hanging="180"/>
      </w:pPr>
    </w:lvl>
    <w:lvl w:ilvl="3" w:tplc="78141485" w:tentative="1">
      <w:start w:val="1"/>
      <w:numFmt w:val="decimal"/>
      <w:lvlText w:val="%4."/>
      <w:lvlJc w:val="left"/>
      <w:pPr>
        <w:ind w:left="2880" w:hanging="360"/>
      </w:pPr>
    </w:lvl>
    <w:lvl w:ilvl="4" w:tplc="78141485" w:tentative="1">
      <w:start w:val="1"/>
      <w:numFmt w:val="lowerLetter"/>
      <w:lvlText w:val="%5."/>
      <w:lvlJc w:val="left"/>
      <w:pPr>
        <w:ind w:left="3600" w:hanging="360"/>
      </w:pPr>
    </w:lvl>
    <w:lvl w:ilvl="5" w:tplc="78141485" w:tentative="1">
      <w:start w:val="1"/>
      <w:numFmt w:val="lowerRoman"/>
      <w:lvlText w:val="%6."/>
      <w:lvlJc w:val="right"/>
      <w:pPr>
        <w:ind w:left="4320" w:hanging="180"/>
      </w:pPr>
    </w:lvl>
    <w:lvl w:ilvl="6" w:tplc="78141485" w:tentative="1">
      <w:start w:val="1"/>
      <w:numFmt w:val="decimal"/>
      <w:lvlText w:val="%7."/>
      <w:lvlJc w:val="left"/>
      <w:pPr>
        <w:ind w:left="5040" w:hanging="360"/>
      </w:pPr>
    </w:lvl>
    <w:lvl w:ilvl="7" w:tplc="78141485" w:tentative="1">
      <w:start w:val="1"/>
      <w:numFmt w:val="lowerLetter"/>
      <w:lvlText w:val="%8."/>
      <w:lvlJc w:val="left"/>
      <w:pPr>
        <w:ind w:left="5760" w:hanging="360"/>
      </w:pPr>
    </w:lvl>
    <w:lvl w:ilvl="8" w:tplc="781414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4">
    <w:multiLevelType w:val="hybridMultilevel"/>
    <w:lvl w:ilvl="0" w:tplc="233801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94">
    <w:abstractNumId w:val="7494"/>
  </w:num>
  <w:num w:numId="7495">
    <w:abstractNumId w:val="749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B7A"/>
    <w:rsid w:val="000078CC"/>
    <w:rsid w:val="00063790"/>
    <w:rsid w:val="0006724B"/>
    <w:rsid w:val="00071845"/>
    <w:rsid w:val="0007729D"/>
    <w:rsid w:val="0008460B"/>
    <w:rsid w:val="000B1784"/>
    <w:rsid w:val="000C00AF"/>
    <w:rsid w:val="00116D1E"/>
    <w:rsid w:val="00163E89"/>
    <w:rsid w:val="00195B7A"/>
    <w:rsid w:val="001E602A"/>
    <w:rsid w:val="00201D14"/>
    <w:rsid w:val="0023625B"/>
    <w:rsid w:val="00284E9C"/>
    <w:rsid w:val="002E19FD"/>
    <w:rsid w:val="002F76E0"/>
    <w:rsid w:val="0031245A"/>
    <w:rsid w:val="00361AEC"/>
    <w:rsid w:val="003B0C79"/>
    <w:rsid w:val="00426E65"/>
    <w:rsid w:val="0045369C"/>
    <w:rsid w:val="00471DCF"/>
    <w:rsid w:val="004923DF"/>
    <w:rsid w:val="004A2059"/>
    <w:rsid w:val="004E1A78"/>
    <w:rsid w:val="00502CDB"/>
    <w:rsid w:val="005169AB"/>
    <w:rsid w:val="005657BE"/>
    <w:rsid w:val="005B7EF0"/>
    <w:rsid w:val="005E24DB"/>
    <w:rsid w:val="0065671A"/>
    <w:rsid w:val="00670778"/>
    <w:rsid w:val="006C29A9"/>
    <w:rsid w:val="006E4C1C"/>
    <w:rsid w:val="0071022F"/>
    <w:rsid w:val="007303BA"/>
    <w:rsid w:val="00761C37"/>
    <w:rsid w:val="007A3EA1"/>
    <w:rsid w:val="007D71CA"/>
    <w:rsid w:val="007E7FBE"/>
    <w:rsid w:val="008147F8"/>
    <w:rsid w:val="00861BBF"/>
    <w:rsid w:val="00922A7F"/>
    <w:rsid w:val="009760C7"/>
    <w:rsid w:val="009810BD"/>
    <w:rsid w:val="00986B8A"/>
    <w:rsid w:val="009E6E01"/>
    <w:rsid w:val="00A065E0"/>
    <w:rsid w:val="00A56C94"/>
    <w:rsid w:val="00AB1CAB"/>
    <w:rsid w:val="00AC166F"/>
    <w:rsid w:val="00AF757A"/>
    <w:rsid w:val="00C475E7"/>
    <w:rsid w:val="00C5165F"/>
    <w:rsid w:val="00C96354"/>
    <w:rsid w:val="00CB0361"/>
    <w:rsid w:val="00D41EE8"/>
    <w:rsid w:val="00D621CF"/>
    <w:rsid w:val="00DF26B4"/>
    <w:rsid w:val="00E96286"/>
    <w:rsid w:val="00ED28DB"/>
    <w:rsid w:val="00ED4E9E"/>
    <w:rsid w:val="00F06B06"/>
    <w:rsid w:val="00F103B2"/>
    <w:rsid w:val="00F17A68"/>
    <w:rsid w:val="00F34D8E"/>
    <w:rsid w:val="00F544A0"/>
    <w:rsid w:val="00F67A9B"/>
    <w:rsid w:val="00F93A61"/>
    <w:rsid w:val="00F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11879224" Type="http://schemas.openxmlformats.org/officeDocument/2006/relationships/numbering" Target="numbering.xml"/><Relationship Id="rId218202498" Type="http://schemas.openxmlformats.org/officeDocument/2006/relationships/footnotes" Target="footnotes.xml"/><Relationship Id="rId899640599" Type="http://schemas.openxmlformats.org/officeDocument/2006/relationships/endnotes" Target="endnotes.xml"/><Relationship Id="rId928004810" Type="http://schemas.openxmlformats.org/officeDocument/2006/relationships/comments" Target="comments.xml"/><Relationship Id="rId611036992" Type="http://schemas.microsoft.com/office/2011/relationships/commentsExtended" Target="commentsExtended.xml"/><Relationship Id="rId48703771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AgFCmMI0R8SDfCgq7CHIyVmWJyo=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</SignatureValue>
  <KeyInfo>
    <X509Data>
      <X509Certificate>MIIFzDCCA7QCFGmuXN4bNSDagNvjEsKHZo/19nxlMA0GCSqGSIb3DQEBCwUAMIGQ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11879224"/>
            <mdssi:RelationshipReference SourceId="rId218202498"/>
            <mdssi:RelationshipReference SourceId="rId899640599"/>
            <mdssi:RelationshipReference SourceId="rId928004810"/>
            <mdssi:RelationshipReference SourceId="rId611036992"/>
            <mdssi:RelationshipReference SourceId="rId487037714"/>
          </Transform>
          <Transform Algorithm="http://www.w3.org/TR/2001/REC-xml-c14n-20010315"/>
        </Transforms>
        <DigestMethod Algorithm="http://www.w3.org/2000/09/xmldsig#sha1"/>
        <DigestValue>+Cp9tfXCCXdeaDeB8FhHzfIgCmA=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Z4tM3avvEIF4Ab/+/X3IGjFOdX4=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MlD6SJSBsA/Wx+tfDB88ZO2Kkeg=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MHVwQwoyAV6dA2hd1RiyEaUFf2s=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L1c0D7e+YrF5Gcz5uDBwCj82HGU=</DigestValue>
      </Reference>
      <Reference URI="/word/styles.xml?ContentType=application/vnd.openxmlformats-officedocument.wordprocessingml.styles+xml">
        <DigestMethod Algorithm="http://www.w3.org/2000/09/xmldsig#sha1"/>
        <DigestValue>CfzhtVD1fArEqR9S34s2XwLRhwM=</DigestValue>
      </Reference>
      <Reference URI="/word/stylesWithEffects.xml?ContentType=application/vnd.ms-word.stylesWithEffects+xml">
        <DigestMethod Algorithm="http://www.w3.org/2000/09/xmldsig#sha1"/>
        <DigestValue>n9DmEp29qLCtJfP5h4z+IxOaJWg=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TuKNLnQatTuvcNFCsWOyK7v1rWU=</DigestValue>
      </Reference>
    </Manifest>
    <SignatureProperties>
      <SignatureProperty Id="idSignatureTime" Target="#idPackageSignature">
        <mdssi:SignatureTime>
          <mdssi:Format>YYYY-MM-DDThh:mm:ssTZD</mdssi:Format>
          <mdssi:Value>2021-03-03T18:39:20Z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33EA-15EA-4E66-88D5-0CDCAD6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777</cp:lastModifiedBy>
  <cp:revision>42</cp:revision>
  <cp:lastPrinted>2020-11-17T05:53:00Z</cp:lastPrinted>
  <dcterms:created xsi:type="dcterms:W3CDTF">2019-11-17T12:49:00Z</dcterms:created>
  <dcterms:modified xsi:type="dcterms:W3CDTF">2020-11-17T05:57:00Z</dcterms:modified>
</cp:coreProperties>
</file>