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1BA" w:rsidRPr="001568C4" w:rsidRDefault="001568C4">
      <w:pPr>
        <w:rPr>
          <w:rFonts w:ascii="Times New Roman" w:hAnsi="Times New Roman" w:cs="Times New Roman"/>
          <w:sz w:val="28"/>
          <w:szCs w:val="28"/>
        </w:rPr>
      </w:pPr>
      <w:r w:rsidRPr="00C34E57">
        <w:rPr>
          <w:rFonts w:ascii="Times New Roman" w:hAnsi="Times New Roman" w:cs="Times New Roman"/>
          <w:b/>
          <w:sz w:val="24"/>
          <w:szCs w:val="24"/>
        </w:rPr>
        <w:t>Дорожная карта по повышению качества знаний</w:t>
      </w:r>
      <w:r w:rsidR="008A4256">
        <w:rPr>
          <w:rFonts w:ascii="Times New Roman" w:hAnsi="Times New Roman" w:cs="Times New Roman"/>
          <w:b/>
          <w:sz w:val="24"/>
          <w:szCs w:val="24"/>
        </w:rPr>
        <w:t xml:space="preserve"> учащихся МК</w:t>
      </w:r>
      <w:r w:rsidR="00C34E57" w:rsidRPr="00C34E57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 w:rsidR="008A4256">
        <w:rPr>
          <w:rFonts w:ascii="Times New Roman" w:hAnsi="Times New Roman" w:cs="Times New Roman"/>
          <w:b/>
          <w:sz w:val="24"/>
          <w:szCs w:val="24"/>
        </w:rPr>
        <w:t>Тамазатюбинская</w:t>
      </w:r>
      <w:proofErr w:type="spellEnd"/>
      <w:r w:rsidR="008A42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E57">
        <w:rPr>
          <w:rFonts w:ascii="Times New Roman" w:hAnsi="Times New Roman" w:cs="Times New Roman"/>
          <w:b/>
          <w:sz w:val="24"/>
          <w:szCs w:val="24"/>
        </w:rPr>
        <w:t xml:space="preserve">СОШ </w:t>
      </w:r>
      <w:bookmarkStart w:id="0" w:name="_GoBack"/>
      <w:bookmarkEnd w:id="0"/>
      <w:r w:rsidR="008A4256">
        <w:rPr>
          <w:rFonts w:ascii="Times New Roman" w:hAnsi="Times New Roman" w:cs="Times New Roman"/>
          <w:b/>
          <w:sz w:val="24"/>
          <w:szCs w:val="24"/>
        </w:rPr>
        <w:t xml:space="preserve"> им. </w:t>
      </w:r>
      <w:proofErr w:type="spellStart"/>
      <w:r w:rsidR="008A4256">
        <w:rPr>
          <w:rFonts w:ascii="Times New Roman" w:hAnsi="Times New Roman" w:cs="Times New Roman"/>
          <w:b/>
          <w:sz w:val="24"/>
          <w:szCs w:val="24"/>
        </w:rPr>
        <w:t>А.Д.Байтемирова</w:t>
      </w:r>
      <w:proofErr w:type="spellEnd"/>
      <w:r w:rsidR="00C34E57" w:rsidRPr="00C34E57">
        <w:rPr>
          <w:rFonts w:ascii="Times New Roman" w:hAnsi="Times New Roman" w:cs="Times New Roman"/>
          <w:b/>
          <w:sz w:val="24"/>
          <w:szCs w:val="24"/>
        </w:rPr>
        <w:t>» в 2020-2021 учебном году</w:t>
      </w:r>
      <w:r w:rsidR="00C34E5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tblpY="909"/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205"/>
        <w:gridCol w:w="48"/>
        <w:gridCol w:w="8"/>
        <w:gridCol w:w="114"/>
        <w:gridCol w:w="2154"/>
        <w:gridCol w:w="2368"/>
        <w:gridCol w:w="317"/>
        <w:gridCol w:w="2552"/>
        <w:gridCol w:w="67"/>
        <w:gridCol w:w="2342"/>
        <w:gridCol w:w="6"/>
      </w:tblGrid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Собеседование с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руководителями школы по вопросам подготовки выпускников 9, 11 классов к государственной итоговой аттестации.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2020 года</w:t>
            </w:r>
          </w:p>
        </w:tc>
        <w:tc>
          <w:tcPr>
            <w:tcW w:w="2368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ир.по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УВР.             Зам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дир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ВР.            Психолог и социолог школы.</w:t>
            </w:r>
          </w:p>
        </w:tc>
        <w:tc>
          <w:tcPr>
            <w:tcW w:w="2936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своевременных мер, направленных на повышение качественной подготовки выпускников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Успешная сдача государственной итоговой аттестации выпускниками 9, 11  классов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деятельности учреждения по вопросу: «Организация работы  по выполнению мероприятий дорожной карты по подготовке к ГИА»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68" w:type="dxa"/>
          </w:tcPr>
          <w:p w:rsidR="001568C4" w:rsidRPr="001568C4" w:rsidRDefault="00ED0E70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Баяджиева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С.Ш.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.-      </w:t>
            </w:r>
            <w:proofErr w:type="spellStart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ир.по</w:t>
            </w:r>
            <w:proofErr w:type="spellEnd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УВР.</w:t>
            </w:r>
          </w:p>
        </w:tc>
        <w:tc>
          <w:tcPr>
            <w:tcW w:w="2936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плана в полном объеме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 качественной подготовки выпускников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«Развитие внутренней системы оценки качества образования» 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68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ED0E70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С.Ш.</w:t>
            </w:r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УВР.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управленческих решений по повышению качества образования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своевременных мер, направленных на обеспечение качественного образования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деятельности учреждения по организации работы с 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имеющими низкие образовательные результаты 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68" w:type="dxa"/>
          </w:tcPr>
          <w:p w:rsidR="001568C4" w:rsidRPr="001568C4" w:rsidRDefault="00ED0E70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Баяджиева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С.Ш.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,-зам</w:t>
            </w:r>
            <w:proofErr w:type="gramStart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ир.поУВР,учителя-предметники</w:t>
            </w:r>
            <w:proofErr w:type="spellEnd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              Руководители ШМО.               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управленческих решений по повышению качества подготовки учащихся, имеющих низкий уровень общеобразовательной подготовки.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Положительная динамика в уровне подготовки 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общеобразовательного учреждения.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результатов общей и качественной успеваемости по итогам ВПР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январь, май 2021 года</w:t>
            </w:r>
          </w:p>
        </w:tc>
        <w:tc>
          <w:tcPr>
            <w:tcW w:w="2368" w:type="dxa"/>
          </w:tcPr>
          <w:p w:rsidR="001568C4" w:rsidRPr="001568C4" w:rsidRDefault="00ED0E70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Баяджиева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С.Ш.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.-</w:t>
            </w:r>
            <w:proofErr w:type="spellStart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ир.по</w:t>
            </w:r>
            <w:proofErr w:type="spellEnd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 .     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ШМО по начальным классам.</w:t>
            </w:r>
          </w:p>
        </w:tc>
        <w:tc>
          <w:tcPr>
            <w:tcW w:w="2936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Система непрерывного мониторинга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управленческих решений по устранению негативных явлений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 анализ результатов репетиционных экзаменов по русскому языку и математике в 9, 11  классах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январь, февраль 2021 года</w:t>
            </w:r>
          </w:p>
        </w:tc>
        <w:tc>
          <w:tcPr>
            <w:tcW w:w="2368" w:type="dxa"/>
          </w:tcPr>
          <w:p w:rsidR="001568C4" w:rsidRPr="001568C4" w:rsidRDefault="00ED0E70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Баяджиева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С.Ш.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ир.по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УВР,  учителя-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предметники и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6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Принятие своевременных мер, направленных на повышение качественной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подготовки выпускников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Успешная сдача государственной итоговой аттестации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выпускниками 9, 11  классов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проведение школьных родительских собраний по актуальным вопросам государственной итоговой аттестации, в том числе в форме единого государственного экзамена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школьные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сентябрь 2020 года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ОУ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ир.поВР</w:t>
            </w:r>
            <w:proofErr w:type="spell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..Классные руководители.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плана в полном объеме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Качественная подготовка к государственной итоговой аттестации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консультаций для обучающихся, их родителей (законных представителей) по психологическим аспектам подготовки к государственной итоговой аттестации, в том числе в форме единого государственного экзамена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68" w:type="dxa"/>
          </w:tcPr>
          <w:p w:rsidR="001568C4" w:rsidRPr="001568C4" w:rsidRDefault="00ED0E70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Абдулгамидова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Г.М.</w:t>
            </w:r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-психолог</w:t>
            </w:r>
            <w:proofErr w:type="spellEnd"/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школы. </w:t>
            </w:r>
          </w:p>
        </w:tc>
        <w:tc>
          <w:tcPr>
            <w:tcW w:w="2936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обращений по проблемным вопросам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Качественная подготовка к государственной итоговой аттестации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14850" w:type="dxa"/>
            <w:gridSpan w:val="11"/>
          </w:tcPr>
          <w:p w:rsidR="001568C4" w:rsidRPr="001568C4" w:rsidRDefault="001568C4" w:rsidP="001568C4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1568C4">
              <w:rPr>
                <w:rFonts w:ascii="Times New Roman" w:eastAsia="Calibri" w:hAnsi="Times New Roman" w:cs="Times New Roman"/>
                <w:sz w:val="28"/>
              </w:rPr>
              <w:t>Методическое обеспечение реализации комплекса мер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школьных методических объединений. Проведение заседаний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том числе по вопросам повышения качества: 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общего  образования и качества подготовки выпускников к ГИА;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проведения ВПР;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организация деятельности учителей по подготовке учащихся, имеющих трудности в освоении учебных программ к государственной итоговой аттестации.</w:t>
            </w:r>
          </w:p>
          <w:p w:rsidR="001568C4" w:rsidRPr="001568C4" w:rsidRDefault="001568C4" w:rsidP="001568C4">
            <w:pPr>
              <w:spacing w:after="0" w:line="240" w:lineRule="auto"/>
              <w:ind w:left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85" w:type="dxa"/>
            <w:gridSpan w:val="2"/>
          </w:tcPr>
          <w:p w:rsidR="001568C4" w:rsidRPr="001568C4" w:rsidRDefault="00ED0E70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Баяджиева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С.Ш.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.-  </w:t>
            </w:r>
            <w:proofErr w:type="spellStart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УВР. </w:t>
            </w:r>
            <w:proofErr w:type="spellStart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кольных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метод.объединений</w:t>
            </w:r>
            <w:proofErr w:type="spellEnd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        Учителя-предметники.</w:t>
            </w: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методических объединений в соответствии с планом школы. 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профессиональной  компетенции педагогов.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творческой группы учителей русского языка и литературы по подготовке выполнения итогового сочинения (изложения)-11; итогового собеседования-9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85" w:type="dxa"/>
            <w:gridSpan w:val="2"/>
          </w:tcPr>
          <w:p w:rsidR="001568C4" w:rsidRPr="001568C4" w:rsidRDefault="00ED0E70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Баяджиева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С.Ш.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.-</w:t>
            </w:r>
            <w:proofErr w:type="spellStart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.по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УВР.               Гусейнова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Б.С.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-руководитель</w:t>
            </w:r>
            <w:proofErr w:type="spellEnd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школьного </w:t>
            </w:r>
            <w:proofErr w:type="spellStart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метод</w:t>
            </w:r>
            <w:proofErr w:type="gramStart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бъ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единения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     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Салаватова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Б.Н.учитель русского языка школы.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Хасаева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А.А.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Манапова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Д.М.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.-учителя русского языка и литературы.</w:t>
            </w: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Проведение занятий творческой группы в соответствии с планом школы.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Качественное выполнение итогового сочинения (изложения) </w:t>
            </w: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выпускниками 11, классов, подготовка обучающихся 9 классов к итоговому собеседованию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Педагогическая мастерская «Готовимся к сдаче ГИА по математике».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 2020 года – апрель 2021 года</w:t>
            </w:r>
          </w:p>
        </w:tc>
        <w:tc>
          <w:tcPr>
            <w:tcW w:w="2685" w:type="dxa"/>
            <w:gridSpan w:val="2"/>
          </w:tcPr>
          <w:p w:rsidR="001568C4" w:rsidRPr="001568C4" w:rsidRDefault="00ED0E70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Идрисова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Б.Д.-учитель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математики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.,   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предметник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9 и 11 классов.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педагогической мастерской в соответствии с планом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качества подготовки выпускников к сдаче экзамена по математике. Повышение среднего балла по математике.</w:t>
            </w:r>
          </w:p>
        </w:tc>
      </w:tr>
      <w:tr w:rsidR="001568C4" w:rsidRPr="001568C4" w:rsidTr="003E21AA">
        <w:trPr>
          <w:gridAfter w:val="1"/>
          <w:wAfter w:w="6" w:type="dxa"/>
          <w:trHeight w:val="416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эффективных педагогических практиках ОУ с наиболее высокими результатами ЕГЭ и ГИА-9 2020 года в рамках работы: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Методического поезда «Наставники – молодым»;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Методического семинара «Формы работы по реализации ФГОС»;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«Умных каникул» для учителей математики, физики, истории и русского языка и литературы;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Методической кластерной конференции;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I Муниципальной научно-практической конференции «Стратегии и практики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инновационной деятельности учреждения.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 2020 года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 2020 года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 2020 года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 2020года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 2020 года</w:t>
            </w:r>
          </w:p>
        </w:tc>
        <w:tc>
          <w:tcPr>
            <w:tcW w:w="2685" w:type="dxa"/>
            <w:gridSpan w:val="2"/>
          </w:tcPr>
          <w:p w:rsidR="001568C4" w:rsidRPr="001568C4" w:rsidRDefault="00ED0E70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С.Ш.</w:t>
            </w:r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заместитель </w:t>
            </w:r>
            <w:proofErr w:type="spellStart"/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УВР.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ED0E70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Батыргазиев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И.Г. методист 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школы</w:t>
            </w:r>
            <w:proofErr w:type="gramStart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68C4" w:rsidRPr="001568C4" w:rsidRDefault="00ED0E70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Гусейнова Б.С.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–рук.</w:t>
            </w:r>
            <w:r w:rsidR="008A42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ШМО учителей русского языка и литературы.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всех открытых уроков на высоком профессиональном уровне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профессиональной компетенции учителей</w:t>
            </w:r>
          </w:p>
        </w:tc>
      </w:tr>
      <w:tr w:rsidR="001568C4" w:rsidRPr="001568C4" w:rsidTr="003E21AA">
        <w:trPr>
          <w:gridAfter w:val="1"/>
          <w:wAfter w:w="6" w:type="dxa"/>
          <w:trHeight w:val="3409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передового профессионального опыта педагогов в рамках </w:t>
            </w: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-ого муниципального фестиваля педагогического мастерства «Проф</w:t>
            </w:r>
            <w:proofErr w:type="gram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успех» - открытые уроки по предметам опытных  учителей школы  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биология;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литература;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язык;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география;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(обществознание);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физика.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школы:</w:t>
            </w:r>
          </w:p>
          <w:p w:rsidR="001568C4" w:rsidRDefault="008A4256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Аттутарова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З.А.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A4256" w:rsidRDefault="008A4256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Шугаибова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П.М.,</w:t>
            </w:r>
          </w:p>
          <w:p w:rsidR="008A4256" w:rsidRPr="001568C4" w:rsidRDefault="008A4256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Манапова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Д.М.,</w:t>
            </w:r>
          </w:p>
          <w:p w:rsidR="001568C4" w:rsidRPr="001568C4" w:rsidRDefault="00ED0E70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Абдулгамидов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А.А.</w:t>
            </w:r>
            <w:r w:rsidR="008A42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Идрисова Б.Д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., </w:t>
            </w:r>
          </w:p>
          <w:p w:rsidR="00ED0E70" w:rsidRPr="001568C4" w:rsidRDefault="00ED0E70" w:rsidP="00ED0E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Эсенбулатова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Э.Г.;        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Янгурчиева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Э.Р.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42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Абдулгамидова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Б.А.</w:t>
            </w:r>
            <w:r w:rsidR="008A42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Хакимова Н.А.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42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Меджидова С.А.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            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Байтувганов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И.Д.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действующий семинар-практикум «Школа возможностей  каждого». 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 2020 года – март 2021 года</w:t>
            </w:r>
          </w:p>
        </w:tc>
        <w:tc>
          <w:tcPr>
            <w:tcW w:w="2685" w:type="dxa"/>
            <w:gridSpan w:val="2"/>
          </w:tcPr>
          <w:p w:rsidR="001568C4" w:rsidRPr="001568C4" w:rsidRDefault="00ED0E70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Баяджиева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С.Ш.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УВР. </w:t>
            </w: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семинара-практикума в соответствии с Планом основных мероприятий школы.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уровня профессиональной компетенции молодых специалистов 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14850" w:type="dxa"/>
            <w:gridSpan w:val="11"/>
          </w:tcPr>
          <w:p w:rsidR="001568C4" w:rsidRPr="001568C4" w:rsidRDefault="001568C4" w:rsidP="001568C4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1568C4">
              <w:rPr>
                <w:rFonts w:ascii="Times New Roman" w:eastAsia="Calibri" w:hAnsi="Times New Roman" w:cs="Times New Roman"/>
                <w:sz w:val="28"/>
              </w:rPr>
              <w:t>Совершенствование работы по системе оценки качества образования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05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  «Достижение показателей дорожной карты по обеспечению качества освоения образовательных программ при проведении государственной итоговой аттестации».</w:t>
            </w:r>
          </w:p>
        </w:tc>
        <w:tc>
          <w:tcPr>
            <w:tcW w:w="2324" w:type="dxa"/>
            <w:gridSpan w:val="4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2020 года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Апрель 2021 г</w:t>
            </w:r>
          </w:p>
        </w:tc>
        <w:tc>
          <w:tcPr>
            <w:tcW w:w="2685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Директор.   </w:t>
            </w:r>
          </w:p>
          <w:p w:rsidR="001568C4" w:rsidRPr="001568C4" w:rsidRDefault="008A4256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Абдулгамидов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выполнения мероприятий ДК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своевременных мер, направленных на обеспечение качественного образования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05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совещании заместителей руководителей по УВР «</w:t>
            </w: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2019 – 2020 учебного года, анализ </w:t>
            </w: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академических достижений обучающихся. Ресурсы учреждения по повышению качества </w:t>
            </w:r>
            <w:proofErr w:type="spell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4" w:type="dxa"/>
            <w:gridSpan w:val="4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 2020 года</w:t>
            </w:r>
          </w:p>
        </w:tc>
        <w:tc>
          <w:tcPr>
            <w:tcW w:w="2685" w:type="dxa"/>
            <w:gridSpan w:val="2"/>
          </w:tcPr>
          <w:p w:rsidR="001568C4" w:rsidRPr="001568C4" w:rsidRDefault="008A4256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Баяджиева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С.Ш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.- , заместитель директора по УВР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Корректировка/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актуализация/ внесение изменений во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внутришкольную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СОКО 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Оказание методической помощи учителям-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предметникам, направленное на обеспечение качественного образования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05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семинар-практикуме</w:t>
            </w:r>
            <w:proofErr w:type="gram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заместителей руководителей по учебно-воспитательной работе, руководителей районных методических объединений: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Оценка качества образования как механизм развития общеобразовательного учреждения;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педагогов общеобразовательного учреждения по индивидуальным образовательным маршрутам при подготовке к ГИА;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Повышение педагогической активности по взаимодействию с родительской общественностью в системе подготовки   школьников к активной самостоятельной жизни.</w:t>
            </w:r>
          </w:p>
        </w:tc>
        <w:tc>
          <w:tcPr>
            <w:tcW w:w="2324" w:type="dxa"/>
            <w:gridSpan w:val="4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 2020 года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ноябрь 2020 года 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 2021 года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:rsidR="001568C4" w:rsidRPr="001568C4" w:rsidRDefault="008A4256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Баяджиева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С.Ш.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-заместитель</w:t>
            </w:r>
            <w:proofErr w:type="spellEnd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директора по УВР</w:t>
            </w: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методической помощи предметникам, направленное на обеспечение качественного образования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14850" w:type="dxa"/>
            <w:gridSpan w:val="11"/>
          </w:tcPr>
          <w:p w:rsidR="001568C4" w:rsidRPr="001568C4" w:rsidRDefault="001568C4" w:rsidP="001568C4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1568C4">
              <w:rPr>
                <w:rFonts w:ascii="Times New Roman" w:eastAsia="Calibri" w:hAnsi="Times New Roman" w:cs="Times New Roman"/>
                <w:sz w:val="28"/>
              </w:rPr>
              <w:t>Проведение различных независимых оценочных процедур, открытость и объективность сведений об образовательной организации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53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качества образования</w:t>
            </w: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4, 5, 7, 9, 10, 11 классов школы (русский язык, математика, история, английский язык)</w:t>
            </w:r>
          </w:p>
        </w:tc>
        <w:tc>
          <w:tcPr>
            <w:tcW w:w="2276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2020 года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апрель 2021года</w:t>
            </w:r>
          </w:p>
        </w:tc>
        <w:tc>
          <w:tcPr>
            <w:tcW w:w="2685" w:type="dxa"/>
            <w:gridSpan w:val="2"/>
          </w:tcPr>
          <w:p w:rsidR="001568C4" w:rsidRPr="001568C4" w:rsidRDefault="00ED0E70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Баяджиева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С.Ш.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.- </w:t>
            </w:r>
            <w:proofErr w:type="spellStart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ир.по</w:t>
            </w:r>
            <w:proofErr w:type="spellEnd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УВР.      </w:t>
            </w:r>
            <w:r w:rsidR="008A42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Идрисова Б.Д.                  </w:t>
            </w:r>
            <w:proofErr w:type="spellStart"/>
            <w:r w:rsidR="008A4256">
              <w:rPr>
                <w:rFonts w:ascii="Times New Roman" w:eastAsia="Calibri" w:hAnsi="Times New Roman" w:cs="Times New Roman"/>
                <w:sz w:val="24"/>
                <w:szCs w:val="24"/>
              </w:rPr>
              <w:t>Аталикова</w:t>
            </w:r>
            <w:proofErr w:type="spellEnd"/>
            <w:r w:rsidR="008A42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А.Х.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 w:rsidR="008A4256">
              <w:rPr>
                <w:rFonts w:ascii="Times New Roman" w:eastAsia="Calibri" w:hAnsi="Times New Roman" w:cs="Times New Roman"/>
                <w:sz w:val="24"/>
                <w:szCs w:val="24"/>
              </w:rPr>
              <w:t>Абдулгамидов</w:t>
            </w:r>
            <w:proofErr w:type="spellEnd"/>
            <w:r w:rsidR="008A42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100% охват обучающихся; системность и комплексность диагностических материалов; экспертная аналитика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Развитие школьной системы оценки качества образования, получение объективной информации об уровне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обучающихся 4, 5, 8, 9, 10, 11 классов </w:t>
            </w:r>
          </w:p>
        </w:tc>
      </w:tr>
      <w:tr w:rsidR="001568C4" w:rsidRPr="001568C4" w:rsidTr="003E21AA"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53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мониторинга качества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результатов освоения основной образовательной программы основного общего образования в школе  в соответствии с требованиями федерального государственного образовательного стандарта основного общего образования (4, 5 и 9 классы)</w:t>
            </w:r>
          </w:p>
        </w:tc>
        <w:tc>
          <w:tcPr>
            <w:tcW w:w="2276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 2020 года</w:t>
            </w:r>
          </w:p>
        </w:tc>
        <w:tc>
          <w:tcPr>
            <w:tcW w:w="2685" w:type="dxa"/>
            <w:gridSpan w:val="2"/>
          </w:tcPr>
          <w:p w:rsidR="001568C4" w:rsidRPr="001568C4" w:rsidRDefault="00ED0E70" w:rsidP="00156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С.Ш.</w:t>
            </w:r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spellStart"/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                Учителя-предметники.       Руководители школьных методических объединений.</w:t>
            </w:r>
          </w:p>
        </w:tc>
        <w:tc>
          <w:tcPr>
            <w:tcW w:w="2552" w:type="dxa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получение объективной информации об уровне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обученностиобучающихся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требованиями федерального государственного образовательного стандарта основного </w:t>
            </w: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общего образования</w:t>
            </w:r>
          </w:p>
        </w:tc>
        <w:tc>
          <w:tcPr>
            <w:tcW w:w="2415" w:type="dxa"/>
            <w:gridSpan w:val="3"/>
            <w:shd w:val="clear" w:color="auto" w:fill="auto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53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-участие в  районных исследованиях качества образования по учебным предметам «История» и «Химия» для обучающихся 10 классов</w:t>
            </w: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-Проведение  исследований качества образования по учебным предметам «Биология» и «Обществознание» для обучающихся 10 классов</w:t>
            </w: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-Проведение  исследований качества образования по учебному предмету «Иностранный язык»  для обучающихся 9 классов</w:t>
            </w:r>
          </w:p>
        </w:tc>
        <w:tc>
          <w:tcPr>
            <w:tcW w:w="2276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:rsidR="001568C4" w:rsidRPr="001568C4" w:rsidRDefault="00ED0E70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Баяджиева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С.Ш.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., заместитель  директора по УВР</w:t>
            </w:r>
            <w:proofErr w:type="gramStart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8A4256" w:rsidP="00156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Аталикова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1568C4" w:rsidRPr="001568C4" w:rsidRDefault="008A4256" w:rsidP="00156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Джумакаева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Н.Х.</w:t>
            </w:r>
          </w:p>
          <w:p w:rsidR="001568C4" w:rsidRPr="001568C4" w:rsidRDefault="008A4256" w:rsidP="00156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Абдулгамидова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Б.А.</w:t>
            </w:r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Абдулгамидов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100% охват обучающихся; системность и комплексность диагностических материалов; экспертная аналитика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получение объективной информации об уровне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обученностиобучающихся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требованиями федерального государственного образовательного стандарта основного 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общего образования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53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Всероссийских проверочных работ </w:t>
            </w:r>
          </w:p>
        </w:tc>
        <w:tc>
          <w:tcPr>
            <w:tcW w:w="2276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2019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Апрель – май 2020</w:t>
            </w:r>
          </w:p>
        </w:tc>
        <w:tc>
          <w:tcPr>
            <w:tcW w:w="2685" w:type="dxa"/>
            <w:gridSpan w:val="2"/>
          </w:tcPr>
          <w:p w:rsidR="001568C4" w:rsidRPr="001568C4" w:rsidRDefault="00ED0E70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Баяджиева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С.Ш.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.-</w:t>
            </w:r>
            <w:proofErr w:type="spellStart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ир.по</w:t>
            </w:r>
            <w:proofErr w:type="spellEnd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100% охват обучающихся; системность и комплексность диагностических материалов;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экспертная аналитика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получение объективной информации об уровне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обученностиобучающихся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соответствии с требованиями федерального государственного образовательного стандарта основного 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общего образования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53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публичного представления отчета об исполнении предписания об устранении нарушений, выявленных по результатам мероприятий по контролю (для школ с низкими образовательными результатами)</w:t>
            </w:r>
          </w:p>
        </w:tc>
        <w:tc>
          <w:tcPr>
            <w:tcW w:w="2276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по полугодиям</w:t>
            </w:r>
          </w:p>
        </w:tc>
        <w:tc>
          <w:tcPr>
            <w:tcW w:w="2685" w:type="dxa"/>
            <w:gridSpan w:val="2"/>
          </w:tcPr>
          <w:p w:rsidR="001568C4" w:rsidRPr="001568C4" w:rsidRDefault="008A4256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Абдулгамидов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Р.А.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–директор.  </w:t>
            </w: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Комплексность и эффективность принятых мер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Переход школы в более высокий кластер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14850" w:type="dxa"/>
            <w:gridSpan w:val="11"/>
          </w:tcPr>
          <w:p w:rsidR="001568C4" w:rsidRPr="001568C4" w:rsidRDefault="001568C4" w:rsidP="001568C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1568C4">
              <w:rPr>
                <w:rFonts w:ascii="Times New Roman" w:eastAsia="Calibri" w:hAnsi="Times New Roman" w:cs="Times New Roman"/>
                <w:sz w:val="28"/>
              </w:rPr>
              <w:t>Создание в школе  условий, соответствующих современным требованиям (качество образовательной среды)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375" w:type="dxa"/>
            <w:gridSpan w:val="4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современной информационно-образовательной среды на основе внедрения современных образовательных технологий: электронного обучения, дистанционных образовательных технологий</w:t>
            </w:r>
          </w:p>
        </w:tc>
        <w:tc>
          <w:tcPr>
            <w:tcW w:w="2154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85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68C4" w:rsidRPr="001568C4" w:rsidRDefault="008A4256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Батыргазиев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И.Г. - методист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школы. </w:t>
            </w: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формате дистанционного обучения; 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спектра образовательных услуг, способствующих повышению качества образования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14850" w:type="dxa"/>
            <w:gridSpan w:val="11"/>
          </w:tcPr>
          <w:p w:rsidR="001568C4" w:rsidRPr="001568C4" w:rsidRDefault="001568C4" w:rsidP="001568C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1568C4">
              <w:rPr>
                <w:rFonts w:ascii="Times New Roman" w:eastAsia="Calibri" w:hAnsi="Times New Roman" w:cs="Times New Roman"/>
                <w:sz w:val="28"/>
              </w:rPr>
              <w:t>Совершенствование работы с одарёнными детьми и молодёжью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375" w:type="dxa"/>
            <w:gridSpan w:val="4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школьного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участие в муниципальном этапе Всероссийской олимпиады школьников</w:t>
            </w:r>
          </w:p>
        </w:tc>
        <w:tc>
          <w:tcPr>
            <w:tcW w:w="2154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октябрь – декабрь 2020 года</w:t>
            </w:r>
          </w:p>
        </w:tc>
        <w:tc>
          <w:tcPr>
            <w:tcW w:w="2685" w:type="dxa"/>
            <w:gridSpan w:val="2"/>
          </w:tcPr>
          <w:p w:rsidR="001568C4" w:rsidRPr="001568C4" w:rsidRDefault="008A4256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МКОУ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Тамазатюбинская</w:t>
            </w:r>
            <w:proofErr w:type="spellEnd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  <w:p w:rsidR="001568C4" w:rsidRPr="001568C4" w:rsidRDefault="008A4256" w:rsidP="00156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Батыргазиев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И.Г.-. методист </w:t>
            </w:r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proofErr w:type="gramStart"/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gram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="00ED0E7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ED0E70">
              <w:rPr>
                <w:rFonts w:ascii="Times New Roman" w:eastAsia="Times New Roman" w:hAnsi="Times New Roman" w:cs="Times New Roman"/>
                <w:sz w:val="24"/>
                <w:szCs w:val="24"/>
              </w:rPr>
              <w:t>аяджиева</w:t>
            </w:r>
            <w:proofErr w:type="spellEnd"/>
            <w:r w:rsidR="00ED0E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С.Ш.</w:t>
            </w: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Рост численности обучающихся по программам общего образования, участвующих в олимпиадах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Активизация работы с категорией детей, имеющих повышенную мотивацию к обучению, выявление одаренных детей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375" w:type="dxa"/>
            <w:gridSpan w:val="4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муниципальных программам (проектах) системы выявления и поддержки одаренных детей и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талантливой молодежи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-«Успех каждого и всех»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-«Профи-ГИА»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85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ир.</w:t>
            </w:r>
            <w:r w:rsidR="008A425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8A42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УВР.             </w:t>
            </w:r>
            <w:proofErr w:type="spellStart"/>
            <w:r w:rsidR="008A4256">
              <w:rPr>
                <w:rFonts w:ascii="Times New Roman" w:eastAsia="Times New Roman" w:hAnsi="Times New Roman" w:cs="Times New Roman"/>
                <w:sz w:val="24"/>
                <w:szCs w:val="24"/>
              </w:rPr>
              <w:t>Батыргазиев</w:t>
            </w:r>
            <w:proofErr w:type="spellEnd"/>
            <w:r w:rsidR="008A42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256">
              <w:rPr>
                <w:rFonts w:ascii="Times New Roman" w:eastAsia="Times New Roman" w:hAnsi="Times New Roman" w:cs="Times New Roman"/>
                <w:sz w:val="24"/>
                <w:szCs w:val="24"/>
              </w:rPr>
              <w:t>И.Г.-методист</w:t>
            </w:r>
            <w:proofErr w:type="spellEnd"/>
            <w:r w:rsidR="008A42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</w:t>
            </w: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</w:t>
            </w:r>
            <w:proofErr w:type="gram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предметники.  </w:t>
            </w: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Научно/учебно-исследовательские работы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обучающихсяинформационно-технологической направленности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Повышение заинтересованности обучающихся в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углубленном изучении дисциплин естественнонаучного цикла;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и сопровождение одаренных учащихся по направлению «Информационные технологии»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375" w:type="dxa"/>
            <w:gridSpan w:val="4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муниципальной программе </w:t>
            </w: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олимпиадной подготовки»</w:t>
            </w:r>
          </w:p>
        </w:tc>
        <w:tc>
          <w:tcPr>
            <w:tcW w:w="2154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5" w:type="dxa"/>
            <w:gridSpan w:val="2"/>
          </w:tcPr>
          <w:p w:rsidR="001568C4" w:rsidRPr="001568C4" w:rsidRDefault="00ED0E70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Баяджиева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С.Ш.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.            Руководители ШМО.          Учителя-предметники.</w:t>
            </w: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Рост числа победителей и призеров олимпиад 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Активизация работы с категорией детей, имеющих повышенную мотивацию к обучению, выявление одаренных детей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375" w:type="dxa"/>
            <w:gridSpan w:val="4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мероприятий по выявлению и развитию молодых талантов и детей с высокой мотивацией к обучению</w:t>
            </w:r>
          </w:p>
        </w:tc>
        <w:tc>
          <w:tcPr>
            <w:tcW w:w="2154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5" w:type="dxa"/>
            <w:gridSpan w:val="2"/>
          </w:tcPr>
          <w:p w:rsidR="001568C4" w:rsidRPr="001568C4" w:rsidRDefault="00ED0E70" w:rsidP="00156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С.Ш.</w:t>
            </w:r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.-зам</w:t>
            </w:r>
            <w:proofErr w:type="gramStart"/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дир.по</w:t>
            </w:r>
            <w:proofErr w:type="spellEnd"/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 </w:t>
            </w: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развитию таланта в ОУ,  </w:t>
            </w: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Рост численности обучающихся по программам общего образования, участвующих в олимпиадах и конкурсах различного уровня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Активизация работы с категорией детей, имеющих повышенную мотивацию к обучению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14850" w:type="dxa"/>
            <w:gridSpan w:val="11"/>
          </w:tcPr>
          <w:p w:rsidR="001568C4" w:rsidRPr="001568C4" w:rsidRDefault="001568C4" w:rsidP="001568C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1568C4">
              <w:rPr>
                <w:rFonts w:ascii="Times New Roman" w:eastAsia="Calibri" w:hAnsi="Times New Roman" w:cs="Times New Roman"/>
                <w:sz w:val="28"/>
              </w:rPr>
              <w:t>Повышение профессиональной компетентности кадров образования (включая формирование кадрового резерва)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«Актуальные вопросы подготовки к ГИА по общеобразовательным предметам в 11 и 9 классах»;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«Изучение демоверсий КИМ ГИА-11 и ГИА-9 2021 года»;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«Подготовка к </w:t>
            </w:r>
            <w:proofErr w:type="gram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итоговому</w:t>
            </w:r>
            <w:proofErr w:type="gram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ИС-9 и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ИС-11.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графику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вебинаров</w:t>
            </w:r>
            <w:proofErr w:type="spellEnd"/>
          </w:p>
        </w:tc>
        <w:tc>
          <w:tcPr>
            <w:tcW w:w="2685" w:type="dxa"/>
            <w:gridSpan w:val="2"/>
          </w:tcPr>
          <w:p w:rsidR="001568C4" w:rsidRPr="001568C4" w:rsidRDefault="008A4256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Батыргазиев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И.Г.-метод</w:t>
            </w:r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</w:t>
            </w:r>
            <w:proofErr w:type="spellEnd"/>
            <w:r w:rsidR="001568C4"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ИКТ школы</w:t>
            </w: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 и </w:t>
            </w: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руководители </w:t>
            </w: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школьных методических объединений</w:t>
            </w: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100% участие методических объединений школы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профессиональной компетенции учителей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Прохождение курсов повышения квалификации в ДИРО для учителей по общеобразовательным предметам, по которым проводится ГИА-11 и ГИА-9.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графику курсовой подготовки</w:t>
            </w:r>
          </w:p>
        </w:tc>
        <w:tc>
          <w:tcPr>
            <w:tcW w:w="2685" w:type="dxa"/>
            <w:gridSpan w:val="2"/>
          </w:tcPr>
          <w:p w:rsidR="001568C4" w:rsidRPr="001568C4" w:rsidRDefault="00ED0E70" w:rsidP="00156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С.Ш.</w:t>
            </w:r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spellStart"/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УВР. </w:t>
            </w: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Средний тестовый балл ГИА по общеобразовательным предметам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профессиональной компетенции учителей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изучения демоверсий КИМ ГИА 2021 ФИПИ.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Ознакомление с методическими рекомендациями об особенностях подготовки к ГИА 2021 года по каждому учебному предмету.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01.10.2020</w:t>
            </w:r>
          </w:p>
        </w:tc>
        <w:tc>
          <w:tcPr>
            <w:tcW w:w="2685" w:type="dxa"/>
            <w:gridSpan w:val="2"/>
          </w:tcPr>
          <w:p w:rsidR="001568C4" w:rsidRPr="001568C4" w:rsidRDefault="008A4256" w:rsidP="00156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С.Ш.</w:t>
            </w:r>
            <w:r w:rsidR="001568C4"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Руководители школьных методических объединений.</w:t>
            </w: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Средний тестовый балл ГИА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профессиональной компетенции учителей. Повышение качества подготовки выпускников к государственной итоговой аттестации</w:t>
            </w:r>
          </w:p>
        </w:tc>
      </w:tr>
    </w:tbl>
    <w:p w:rsidR="001568C4" w:rsidRDefault="001568C4"/>
    <w:sectPr w:rsidR="001568C4" w:rsidSect="001568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8C4"/>
    <w:rsid w:val="000623BB"/>
    <w:rsid w:val="001568C4"/>
    <w:rsid w:val="002E37C2"/>
    <w:rsid w:val="00381BF9"/>
    <w:rsid w:val="004701BA"/>
    <w:rsid w:val="00774B71"/>
    <w:rsid w:val="008A4256"/>
    <w:rsid w:val="00C34E57"/>
    <w:rsid w:val="00ED0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2105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5</cp:revision>
  <dcterms:created xsi:type="dcterms:W3CDTF">2020-09-11T14:14:00Z</dcterms:created>
  <dcterms:modified xsi:type="dcterms:W3CDTF">2020-10-28T13:04:00Z</dcterms:modified>
</cp:coreProperties>
</file>